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/>
          <w:sz w:val="30"/>
          <w:szCs w:val="30"/>
        </w:rPr>
      </w:pPr>
      <w:bookmarkStart w:id="0" w:name="_Hlk50018065"/>
      <w:bookmarkEnd w:id="0"/>
      <w:r>
        <w:rPr>
          <w:rFonts w:ascii="Times New Roman" w:hAnsi="Times New Roman" w:eastAsia="黑体"/>
          <w:sz w:val="32"/>
          <w:szCs w:val="32"/>
        </w:rPr>
        <w:t>附件4</w:t>
      </w:r>
      <w:r>
        <w:rPr>
          <w:rFonts w:ascii="Times New Roman" w:hAnsi="Times New Roman" w:eastAsia="黑体"/>
          <w:sz w:val="30"/>
          <w:szCs w:val="30"/>
        </w:rPr>
        <w:t xml:space="preserve"> </w:t>
      </w:r>
    </w:p>
    <w:p>
      <w:pPr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360" w:lineRule="auto"/>
        <w:rPr>
          <w:rFonts w:ascii="华文中宋" w:hAnsi="华文中宋" w:eastAsia="华文中宋"/>
          <w:b/>
          <w:sz w:val="44"/>
          <w:szCs w:val="21"/>
        </w:rPr>
      </w:pPr>
    </w:p>
    <w:p>
      <w:pPr>
        <w:spacing w:line="360" w:lineRule="auto"/>
        <w:rPr>
          <w:rFonts w:ascii="华文中宋" w:hAnsi="华文中宋" w:eastAsia="华文中宋"/>
          <w:b/>
          <w:sz w:val="44"/>
          <w:szCs w:val="21"/>
        </w:rPr>
      </w:pPr>
    </w:p>
    <w:p>
      <w:pPr>
        <w:spacing w:line="360" w:lineRule="auto"/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48"/>
          <w:szCs w:val="48"/>
        </w:rPr>
      </w:pPr>
      <w:r>
        <w:rPr>
          <w:rFonts w:ascii="Times New Roman" w:hAnsi="Times New Roman" w:eastAsia="黑体"/>
          <w:bCs/>
          <w:sz w:val="52"/>
          <w:szCs w:val="52"/>
        </w:rPr>
        <w:t>2021年</w:t>
      </w:r>
      <w:r>
        <w:rPr>
          <w:rFonts w:hint="eastAsia" w:ascii="Times New Roman" w:hAnsi="Times New Roman" w:eastAsia="黑体"/>
          <w:bCs/>
          <w:sz w:val="52"/>
          <w:szCs w:val="52"/>
        </w:rPr>
        <w:t>度</w:t>
      </w:r>
      <w:r>
        <w:rPr>
          <w:rFonts w:ascii="Times New Roman" w:hAnsi="Times New Roman" w:eastAsia="黑体"/>
          <w:bCs/>
          <w:sz w:val="52"/>
          <w:szCs w:val="52"/>
        </w:rPr>
        <w:t>枣庄市上云标杆企业申报书</w:t>
      </w:r>
    </w:p>
    <w:p>
      <w:pPr>
        <w:spacing w:line="360" w:lineRule="auto"/>
        <w:jc w:val="center"/>
        <w:rPr>
          <w:rFonts w:ascii="华文中宋" w:hAnsi="华文中宋" w:eastAsia="华文中宋"/>
          <w:bCs/>
          <w:sz w:val="44"/>
          <w:szCs w:val="44"/>
        </w:rPr>
      </w:pPr>
    </w:p>
    <w:p>
      <w:pPr>
        <w:spacing w:line="360" w:lineRule="auto"/>
        <w:rPr>
          <w:rFonts w:ascii="华文中宋" w:hAnsi="华文中宋" w:eastAsia="华文中宋"/>
          <w:sz w:val="44"/>
          <w:szCs w:val="44"/>
        </w:rPr>
      </w:pPr>
    </w:p>
    <w:p>
      <w:pPr>
        <w:spacing w:line="360" w:lineRule="auto"/>
        <w:outlineLvl w:val="0"/>
        <w:rPr>
          <w:rFonts w:ascii="宋体" w:hAnsi="宋体"/>
          <w:bCs/>
          <w:szCs w:val="21"/>
          <w:u w:val="single" w:color="auto"/>
        </w:rPr>
      </w:pPr>
    </w:p>
    <w:p/>
    <w:p>
      <w:pPr>
        <w:spacing w:line="360" w:lineRule="auto"/>
      </w:pPr>
      <w:r>
        <w:rPr>
          <w:rFonts w:hint="eastAsia" w:ascii="黑体" w:hAnsi="黑体" w:eastAsia="黑体" w:cs="黑体"/>
          <w:spacing w:val="96"/>
          <w:sz w:val="32"/>
          <w:szCs w:val="32"/>
        </w:rPr>
        <w:t>申报项目名称</w:t>
      </w:r>
      <w:r>
        <w:rPr>
          <w:rFonts w:hint="eastAsia" w:ascii="黑体" w:hAnsi="黑体" w:eastAsia="黑体" w:cs="黑体"/>
          <w:spacing w:val="91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91"/>
          <w:sz w:val="32"/>
          <w:szCs w:val="32"/>
          <w:u w:val="single" w:color="auto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u w:val="single" w:color="auto"/>
        </w:rPr>
        <w:t xml:space="preserve">                        </w:t>
      </w: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  <w:u w:val="single" w:color="auto"/>
        </w:rPr>
      </w:pPr>
      <w:r>
        <w:rPr>
          <w:rFonts w:hint="eastAsia" w:ascii="黑体" w:hAnsi="黑体" w:eastAsia="黑体" w:cs="黑体"/>
          <w:sz w:val="32"/>
          <w:szCs w:val="32"/>
        </w:rPr>
        <w:t>申 报 企 业（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盖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章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 xml:space="preserve">） </w:t>
      </w:r>
      <w:r>
        <w:rPr>
          <w:rFonts w:hint="eastAsia" w:ascii="黑体" w:hAnsi="黑体" w:eastAsia="黑体" w:cs="黑体"/>
          <w:sz w:val="32"/>
          <w:szCs w:val="32"/>
          <w:u w:val="single" w:color="auto"/>
        </w:rPr>
        <w:t xml:space="preserve">                              </w:t>
      </w: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  <w:u w:val="single" w:color="auto"/>
        </w:rPr>
      </w:pPr>
      <w:r>
        <w:rPr>
          <w:rFonts w:hint="eastAsia" w:ascii="黑体" w:hAnsi="黑体" w:eastAsia="黑体" w:cs="黑体"/>
          <w:sz w:val="32"/>
          <w:szCs w:val="32"/>
        </w:rPr>
        <w:t>申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报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 xml:space="preserve">期   </w:t>
      </w:r>
      <w:r>
        <w:rPr>
          <w:rFonts w:hint="eastAsia" w:ascii="黑体" w:hAnsi="黑体" w:eastAsia="黑体" w:cs="黑体"/>
          <w:sz w:val="32"/>
          <w:szCs w:val="32"/>
          <w:u w:val="single" w:color="auto"/>
        </w:rPr>
        <w:t xml:space="preserve">                               </w:t>
      </w:r>
    </w:p>
    <w:p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360" w:lineRule="auto"/>
      </w:pPr>
    </w:p>
    <w:p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枣庄市工业和信息化局编制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填报说明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一、项目申报单位名称需填写全称。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二、申报材料电子文档必须确保和纸质材料的一致性。</w:t>
      </w:r>
    </w:p>
    <w:p>
      <w:pPr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三、申报单位按照填写要求和实际情况，认真准确填写相关内容，按本申报书顺序编排申报材料，申报材料需加盖申报单位公章。</w:t>
      </w:r>
    </w:p>
    <w:p>
      <w:pPr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四、项目申报表中栏目不得空缺，无内容时请填写“无”。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</w:t>
      </w:r>
    </w:p>
    <w:p/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3"/>
        <w:tblW w:w="9095" w:type="dxa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68"/>
        <w:gridCol w:w="874"/>
        <w:gridCol w:w="911"/>
        <w:gridCol w:w="630"/>
        <w:gridCol w:w="210"/>
        <w:gridCol w:w="704"/>
        <w:gridCol w:w="1568"/>
        <w:gridCol w:w="327"/>
        <w:gridCol w:w="1579"/>
        <w:gridCol w:w="24"/>
      </w:tblGrid>
      <w:tr>
        <w:trPr>
          <w:gridAfter w:val="1"/>
          <w:wAfter w:w="24" w:type="dxa"/>
          <w:trHeight w:val="1134" w:hRule="atLeast"/>
          <w:jc w:val="center"/>
        </w:trPr>
        <w:tc>
          <w:tcPr>
            <w:tcW w:w="90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line="440" w:lineRule="exact"/>
              <w:jc w:val="center"/>
              <w:rPr>
                <w:rFonts w:ascii="Times New Roman" w:hAnsi="Times New Roman"/>
                <w:color w:val="auto"/>
                <w:position w:val="1"/>
              </w:rPr>
            </w:pPr>
            <w:r>
              <w:rPr>
                <w:rFonts w:hint="eastAsia" w:ascii="Times New Roman" w:hAnsi="Times New Roman" w:eastAsia="黑体"/>
                <w:color w:val="auto"/>
                <w:position w:val="1"/>
                <w:sz w:val="32"/>
                <w:szCs w:val="32"/>
              </w:rPr>
              <w:t>一、</w:t>
            </w:r>
            <w:r>
              <w:rPr>
                <w:rFonts w:ascii="Times New Roman" w:hAnsi="Times New Roman" w:eastAsia="黑体"/>
                <w:color w:val="auto"/>
                <w:position w:val="1"/>
                <w:sz w:val="32"/>
                <w:szCs w:val="32"/>
              </w:rPr>
              <w:t>企业和项目基本信息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567" w:hRule="atLeast"/>
          <w:jc w:val="center"/>
        </w:trPr>
        <w:tc>
          <w:tcPr>
            <w:tcW w:w="90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Cs/>
                <w:color w:val="auto"/>
                <w:position w:val="1"/>
                <w:sz w:val="32"/>
                <w:szCs w:val="32"/>
              </w:rPr>
              <w:t>（</w:t>
            </w:r>
            <w:r>
              <w:rPr>
                <w:rFonts w:ascii="Times New Roman" w:hAnsi="Times New Roman" w:eastAsia="楷体_GB2312"/>
                <w:color w:val="auto"/>
                <w:position w:val="1"/>
                <w:sz w:val="32"/>
                <w:szCs w:val="32"/>
              </w:rPr>
              <w:t>一）企业基本信息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企业名称</w:t>
            </w:r>
          </w:p>
        </w:tc>
        <w:tc>
          <w:tcPr>
            <w:tcW w:w="68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组织机构代码</w:t>
            </w:r>
          </w:p>
        </w:tc>
        <w:tc>
          <w:tcPr>
            <w:tcW w:w="6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注册时间</w:t>
            </w:r>
          </w:p>
        </w:tc>
        <w:tc>
          <w:tcPr>
            <w:tcW w:w="6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注册地址</w:t>
            </w:r>
          </w:p>
        </w:tc>
        <w:tc>
          <w:tcPr>
            <w:tcW w:w="6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企业性质</w:t>
            </w:r>
          </w:p>
        </w:tc>
        <w:tc>
          <w:tcPr>
            <w:tcW w:w="6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Wingdings 2" w:hAnsi="Wingdings 2" w:eastAsia="仿宋_GB2312"/>
                <w:color w:val="auto"/>
                <w:sz w:val="32"/>
                <w:szCs w:val="32"/>
              </w:rPr>
              <w:t>£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 xml:space="preserve">国有  </w:t>
            </w:r>
            <w:r>
              <w:rPr>
                <w:rFonts w:ascii="Wingdings 2" w:hAnsi="Wingdings 2" w:eastAsia="仿宋_GB2312"/>
                <w:color w:val="auto"/>
                <w:sz w:val="32"/>
                <w:szCs w:val="32"/>
              </w:rPr>
              <w:t>£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 xml:space="preserve">民营  </w:t>
            </w:r>
            <w:r>
              <w:rPr>
                <w:rFonts w:ascii="Wingdings 2" w:hAnsi="Wingdings 2" w:eastAsia="仿宋_GB2312"/>
                <w:color w:val="auto"/>
                <w:sz w:val="32"/>
                <w:szCs w:val="32"/>
              </w:rPr>
              <w:t>£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 xml:space="preserve">三资  </w:t>
            </w:r>
            <w:r>
              <w:rPr>
                <w:rFonts w:ascii="Wingdings 2" w:hAnsi="Wingdings 2" w:eastAsia="仿宋_GB2312"/>
                <w:color w:val="auto"/>
                <w:sz w:val="32"/>
                <w:szCs w:val="32"/>
              </w:rPr>
              <w:t>£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2268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所属行业</w:t>
            </w:r>
          </w:p>
        </w:tc>
        <w:tc>
          <w:tcPr>
            <w:tcW w:w="6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contextualSpacing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Wingdings 2" w:hAnsi="Wingdings 2" w:eastAsia="仿宋_GB2312"/>
                <w:color w:val="auto"/>
                <w:sz w:val="32"/>
                <w:szCs w:val="32"/>
              </w:rPr>
              <w:t>£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 xml:space="preserve">机械 </w:t>
            </w:r>
            <w:r>
              <w:rPr>
                <w:rFonts w:ascii="Wingdings 2" w:hAnsi="Wingdings 2" w:eastAsia="仿宋_GB2312"/>
                <w:color w:val="auto"/>
                <w:sz w:val="32"/>
                <w:szCs w:val="32"/>
              </w:rPr>
              <w:t>£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 xml:space="preserve">电子信息 </w:t>
            </w:r>
            <w:r>
              <w:rPr>
                <w:rFonts w:ascii="Wingdings 2" w:hAnsi="Wingdings 2" w:eastAsia="仿宋_GB2312"/>
                <w:color w:val="auto"/>
                <w:sz w:val="32"/>
                <w:szCs w:val="32"/>
              </w:rPr>
              <w:t>£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 xml:space="preserve">软件 </w:t>
            </w:r>
            <w:r>
              <w:rPr>
                <w:rFonts w:ascii="Wingdings 2" w:hAnsi="Wingdings 2" w:eastAsia="仿宋_GB2312"/>
                <w:color w:val="auto"/>
                <w:sz w:val="32"/>
                <w:szCs w:val="32"/>
              </w:rPr>
              <w:t>£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 xml:space="preserve">化工 </w:t>
            </w:r>
            <w:r>
              <w:rPr>
                <w:rFonts w:ascii="Wingdings 2" w:hAnsi="Wingdings 2" w:eastAsia="仿宋_GB2312"/>
                <w:color w:val="auto"/>
                <w:sz w:val="32"/>
                <w:szCs w:val="32"/>
              </w:rPr>
              <w:t>£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纺织</w:t>
            </w:r>
          </w:p>
          <w:p>
            <w:pPr>
              <w:spacing w:line="440" w:lineRule="exact"/>
              <w:contextualSpacing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Wingdings 2" w:hAnsi="Wingdings 2" w:eastAsia="仿宋_GB2312"/>
                <w:color w:val="auto"/>
                <w:sz w:val="32"/>
                <w:szCs w:val="32"/>
              </w:rPr>
              <w:t>£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 xml:space="preserve">食品 </w:t>
            </w:r>
            <w:r>
              <w:rPr>
                <w:rFonts w:ascii="Wingdings 2" w:hAnsi="Wingdings 2" w:eastAsia="仿宋_GB2312"/>
                <w:color w:val="auto"/>
                <w:sz w:val="32"/>
                <w:szCs w:val="32"/>
              </w:rPr>
              <w:t>£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 xml:space="preserve">医药 </w:t>
            </w:r>
            <w:r>
              <w:rPr>
                <w:rFonts w:ascii="Wingdings 2" w:hAnsi="Wingdings 2" w:eastAsia="仿宋_GB2312"/>
                <w:color w:val="auto"/>
                <w:sz w:val="32"/>
                <w:szCs w:val="32"/>
              </w:rPr>
              <w:t>£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 xml:space="preserve">建材 </w:t>
            </w:r>
            <w:r>
              <w:rPr>
                <w:rFonts w:ascii="Wingdings 2" w:hAnsi="Wingdings 2" w:eastAsia="仿宋_GB2312"/>
                <w:color w:val="auto"/>
                <w:sz w:val="32"/>
                <w:szCs w:val="32"/>
              </w:rPr>
              <w:t>£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 xml:space="preserve">轻工 </w:t>
            </w:r>
            <w:r>
              <w:rPr>
                <w:rFonts w:ascii="Wingdings 2" w:hAnsi="Wingdings 2" w:eastAsia="仿宋_GB2312"/>
                <w:color w:val="auto"/>
                <w:sz w:val="32"/>
                <w:szCs w:val="32"/>
              </w:rPr>
              <w:t>£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采掘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Wingdings 2" w:hAnsi="Wingdings 2" w:eastAsia="仿宋_GB2312"/>
                <w:color w:val="auto"/>
                <w:sz w:val="32"/>
                <w:szCs w:val="32"/>
              </w:rPr>
              <w:t>£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 xml:space="preserve">其他（请注明）_____________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企业法人代表姓名</w:t>
            </w:r>
          </w:p>
        </w:tc>
        <w:tc>
          <w:tcPr>
            <w:tcW w:w="6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567" w:hRule="atLeast"/>
          <w:jc w:val="center"/>
        </w:trPr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联系人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姓名</w:t>
            </w:r>
          </w:p>
        </w:tc>
        <w:tc>
          <w:tcPr>
            <w:tcW w:w="50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567" w:hRule="atLeast"/>
          <w:jc w:val="center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部门</w:t>
            </w:r>
          </w:p>
        </w:tc>
        <w:tc>
          <w:tcPr>
            <w:tcW w:w="50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567" w:hRule="atLeast"/>
          <w:jc w:val="center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职务</w:t>
            </w:r>
          </w:p>
        </w:tc>
        <w:tc>
          <w:tcPr>
            <w:tcW w:w="50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567" w:hRule="atLeast"/>
          <w:jc w:val="center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联系电话</w:t>
            </w:r>
          </w:p>
        </w:tc>
        <w:tc>
          <w:tcPr>
            <w:tcW w:w="50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567" w:hRule="atLeast"/>
          <w:jc w:val="center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传真</w:t>
            </w:r>
          </w:p>
        </w:tc>
        <w:tc>
          <w:tcPr>
            <w:tcW w:w="50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567" w:hRule="atLeast"/>
          <w:jc w:val="center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电子邮箱</w:t>
            </w:r>
          </w:p>
        </w:tc>
        <w:tc>
          <w:tcPr>
            <w:tcW w:w="50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1134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2020年主营业务收入（单位：万元）</w:t>
            </w:r>
          </w:p>
        </w:tc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</w:p>
        </w:tc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2021年预计主营业务收入（单位：万元）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1701" w:hRule="atLeast"/>
          <w:jc w:val="center"/>
        </w:trPr>
        <w:tc>
          <w:tcPr>
            <w:tcW w:w="2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auto"/>
                <w:position w:val="1"/>
                <w:sz w:val="32"/>
                <w:szCs w:val="32"/>
              </w:rPr>
            </w:pPr>
            <w:bookmarkStart w:id="1" w:name="OLE_LINK1"/>
            <w:bookmarkEnd w:id="1"/>
            <w:bookmarkStart w:id="2" w:name="OLE_LINK2"/>
            <w:bookmarkEnd w:id="2"/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企业荣誉</w:t>
            </w:r>
          </w:p>
        </w:tc>
        <w:tc>
          <w:tcPr>
            <w:tcW w:w="6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备注：2021年企业获得国家或省两化融合管理体系贯标认定、工业互联网应用、工业互联网平台建设、上云标杆企业、5G工业领域应用等方面的试点示范企业（项目）等情况。</w:t>
            </w:r>
          </w:p>
          <w:p>
            <w:pPr>
              <w:spacing w:line="440" w:lineRule="exact"/>
              <w:jc w:val="left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（逐条说明：奖项、级别、获得时间等）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567" w:hRule="atLeast"/>
          <w:jc w:val="center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bCs/>
                <w:color w:val="auto"/>
                <w:position w:val="1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奖项名称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级别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获得时间</w:t>
            </w: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相关文件文号或证书等名称、编号等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567" w:hRule="atLeast"/>
          <w:jc w:val="center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567" w:hRule="atLeast"/>
          <w:jc w:val="center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567" w:hRule="atLeast"/>
          <w:jc w:val="center"/>
        </w:trPr>
        <w:tc>
          <w:tcPr>
            <w:tcW w:w="2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15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  <w:tc>
          <w:tcPr>
            <w:tcW w:w="1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7483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企业简介</w:t>
            </w:r>
          </w:p>
        </w:tc>
        <w:tc>
          <w:tcPr>
            <w:tcW w:w="6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exact"/>
              <w:contextualSpacing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1、申报企业情况介绍。（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3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00字左右）</w:t>
            </w:r>
          </w:p>
          <w:p>
            <w:pPr>
              <w:spacing w:line="440" w:lineRule="exact"/>
              <w:contextualSpacing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发展历程、主营业务、</w:t>
            </w:r>
            <w:r>
              <w:rPr>
                <w:rFonts w:hint="eastAsia" w:eastAsia="仿宋_GB2312"/>
                <w:color w:val="auto"/>
                <w:sz w:val="32"/>
                <w:szCs w:val="32"/>
              </w:rPr>
              <w:t>经营业绩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等方面基本情况。</w:t>
            </w:r>
          </w:p>
          <w:p>
            <w:pPr>
              <w:spacing w:line="440" w:lineRule="exact"/>
              <w:contextualSpacing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2、申报企业核心竞争力介绍。（500字左右）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重点介绍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目前已经应用的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企业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（设备）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上云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项目内容对企业生产、经营、管理以及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对提高本企业核心竞争力方面的作用。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567" w:hRule="atLeast"/>
          <w:jc w:val="center"/>
        </w:trPr>
        <w:tc>
          <w:tcPr>
            <w:tcW w:w="90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b/>
                <w:color w:val="auto"/>
                <w:position w:val="1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color w:val="auto"/>
                <w:position w:val="1"/>
                <w:sz w:val="32"/>
                <w:szCs w:val="32"/>
              </w:rPr>
              <w:t>（二）项目基本信息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98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项目名称</w:t>
            </w:r>
          </w:p>
        </w:tc>
        <w:tc>
          <w:tcPr>
            <w:tcW w:w="6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919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项目地址</w:t>
            </w:r>
          </w:p>
        </w:tc>
        <w:tc>
          <w:tcPr>
            <w:tcW w:w="6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项目建设起止时间</w:t>
            </w:r>
          </w:p>
        </w:tc>
        <w:tc>
          <w:tcPr>
            <w:tcW w:w="6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20</w:t>
            </w: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  <w:u w:val="single" w:color="auto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  <w:u w:val="single" w:color="auto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  <w:u w:val="single" w:color="auto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日-20</w:t>
            </w: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  <w:u w:val="single" w:color="auto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  <w:u w:val="single" w:color="auto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  <w:u w:val="single" w:color="auto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项目总投资</w:t>
            </w:r>
            <w:r>
              <w:rPr>
                <w:rFonts w:ascii="Times New Roman" w:hAnsi="Times New Roman" w:eastAsia="仿宋_GB2312"/>
                <w:color w:val="auto"/>
                <w:spacing w:val="-20"/>
                <w:position w:val="1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单位：万元</w:t>
            </w:r>
            <w:r>
              <w:rPr>
                <w:rFonts w:ascii="Times New Roman" w:hAnsi="Times New Roman" w:eastAsia="仿宋_GB2312"/>
                <w:color w:val="auto"/>
                <w:spacing w:val="-20"/>
                <w:position w:val="1"/>
                <w:sz w:val="32"/>
                <w:szCs w:val="32"/>
              </w:rPr>
              <w:t>）</w:t>
            </w:r>
          </w:p>
        </w:tc>
        <w:tc>
          <w:tcPr>
            <w:tcW w:w="6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  <w:t>项目已实际投资（单位：万元）</w:t>
            </w:r>
          </w:p>
        </w:tc>
        <w:tc>
          <w:tcPr>
            <w:tcW w:w="6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position w:val="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项目方案运作情况</w:t>
            </w:r>
          </w:p>
        </w:tc>
        <w:tc>
          <w:tcPr>
            <w:tcW w:w="6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Wingdings 2" w:hAnsi="Wingdings 2" w:eastAsia="仿宋_GB2312"/>
                <w:color w:val="auto"/>
                <w:sz w:val="32"/>
                <w:szCs w:val="32"/>
              </w:rPr>
              <w:t>£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在建项目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Wingdings 2" w:hAnsi="Wingdings 2" w:eastAsia="仿宋_GB2312"/>
                <w:color w:val="auto"/>
                <w:sz w:val="32"/>
                <w:szCs w:val="32"/>
              </w:rPr>
              <w:t>£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完成项目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云服务部署模型（指公有云、私有云、混合云等）</w:t>
            </w:r>
          </w:p>
        </w:tc>
        <w:tc>
          <w:tcPr>
            <w:tcW w:w="6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567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上云合作机构（指公有云、私有云等以及工业互联网平台服务商）</w:t>
            </w:r>
          </w:p>
        </w:tc>
        <w:tc>
          <w:tcPr>
            <w:tcW w:w="6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1134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上云开始时间</w:t>
            </w:r>
          </w:p>
        </w:tc>
        <w:tc>
          <w:tcPr>
            <w:tcW w:w="6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1134" w:hRule="atLeast"/>
          <w:jc w:val="center"/>
        </w:trPr>
        <w:tc>
          <w:tcPr>
            <w:tcW w:w="90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近两年上云总费用（分年度费用，单位：万元）：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13363" w:hRule="atLeast"/>
          <w:jc w:val="center"/>
        </w:trPr>
        <w:tc>
          <w:tcPr>
            <w:tcW w:w="90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outlineLvl w:val="2"/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</w:rPr>
              <w:t>二、项目报告书（3000字左右）</w:t>
            </w:r>
          </w:p>
          <w:p>
            <w:pPr>
              <w:spacing w:line="560" w:lineRule="exact"/>
              <w:ind w:firstLine="640"/>
              <w:outlineLvl w:val="2"/>
              <w:rPr>
                <w:rFonts w:ascii="Times New Roman" w:hAnsi="Times New Roman" w:eastAsia="楷体_GB2312"/>
                <w:bCs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ind w:firstLine="640"/>
              <w:outlineLvl w:val="2"/>
              <w:rPr>
                <w:rFonts w:ascii="Times New Roman" w:hAnsi="Times New Roman" w:eastAsia="楷体_GB2312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Cs/>
                <w:color w:val="auto"/>
                <w:sz w:val="32"/>
                <w:szCs w:val="32"/>
              </w:rPr>
              <w:t>（一）项目情况</w:t>
            </w:r>
          </w:p>
          <w:p>
            <w:pPr>
              <w:widowControl/>
              <w:spacing w:line="560" w:lineRule="exact"/>
              <w:ind w:firstLine="640"/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1、项目建设背景（说明原来的状态、存在的困难、希望解决的问题或希望提升的能力）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和意义。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2、项目建设目标和主要任务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。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3、项目建设内容（主要描述技术实现、功能等情况）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。</w:t>
            </w:r>
          </w:p>
          <w:p>
            <w:pPr>
              <w:spacing w:line="560" w:lineRule="exact"/>
              <w:ind w:firstLine="640"/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4、项目建设投入情况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。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5、项目中克服的技术难点和主要创新点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。</w:t>
            </w:r>
          </w:p>
          <w:p>
            <w:pPr>
              <w:spacing w:line="560" w:lineRule="exact"/>
              <w:ind w:firstLine="640"/>
              <w:outlineLvl w:val="2"/>
              <w:rPr>
                <w:rFonts w:ascii="Times New Roman" w:hAnsi="Times New Roman" w:eastAsia="楷体_GB2312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Cs/>
                <w:color w:val="auto"/>
                <w:sz w:val="32"/>
                <w:szCs w:val="32"/>
              </w:rPr>
              <w:t>（二）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32"/>
                <w:szCs w:val="32"/>
              </w:rPr>
              <w:t>目前已经应用的</w:t>
            </w:r>
            <w:r>
              <w:rPr>
                <w:rFonts w:ascii="Times New Roman" w:hAnsi="Times New Roman" w:eastAsia="楷体_GB2312"/>
                <w:bCs/>
                <w:color w:val="auto"/>
                <w:sz w:val="32"/>
                <w:szCs w:val="32"/>
              </w:rPr>
              <w:t>项目</w:t>
            </w:r>
            <w:r>
              <w:rPr>
                <w:rFonts w:hint="eastAsia" w:ascii="Times New Roman" w:hAnsi="Times New Roman" w:eastAsia="楷体_GB2312"/>
                <w:bCs/>
                <w:color w:val="auto"/>
                <w:sz w:val="32"/>
                <w:szCs w:val="32"/>
              </w:rPr>
              <w:t>内容应用及</w:t>
            </w:r>
            <w:r>
              <w:rPr>
                <w:rFonts w:ascii="Times New Roman" w:hAnsi="Times New Roman" w:eastAsia="楷体_GB2312"/>
                <w:bCs/>
                <w:color w:val="auto"/>
                <w:sz w:val="32"/>
                <w:szCs w:val="32"/>
              </w:rPr>
              <w:t>成效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1、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目前已经应用的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项目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内容应用所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取得的直接效果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，设备上云的还要描述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企业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重点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设备总量（单位：台/套）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已上云或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联网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的重点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设备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数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量（单位：台/套）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；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描述系统功能、设备连接方式等情况，用实例和数据对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企业（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设备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）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上云在提升生产效率、保障生产安全、提高产品质量、降低运维成本、促进工艺优化等方面的作用），项目实施取得的经济社会效益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。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2、项目实施对行业的示范作用。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13350" w:hRule="atLeast"/>
          <w:jc w:val="center"/>
        </w:trPr>
        <w:tc>
          <w:tcPr>
            <w:tcW w:w="90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60" w:lineRule="exact"/>
              <w:jc w:val="center"/>
              <w:outlineLvl w:val="2"/>
              <w:rPr>
                <w:rFonts w:ascii="黑体" w:hAnsi="黑体" w:eastAsia="黑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auto"/>
                <w:sz w:val="32"/>
                <w:szCs w:val="32"/>
              </w:rPr>
              <w:t>三、相关附件</w:t>
            </w:r>
          </w:p>
          <w:p>
            <w:pPr>
              <w:spacing w:line="560" w:lineRule="exact"/>
              <w:ind w:firstLine="640"/>
              <w:rPr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（一）企业营业执照；</w:t>
            </w:r>
          </w:p>
          <w:p>
            <w:pPr>
              <w:spacing w:line="560" w:lineRule="exact"/>
              <w:ind w:firstLine="640"/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（二）企业信用报告，上年度企业财务审计报告、税务部门出具的完税凭证；</w:t>
            </w:r>
          </w:p>
          <w:p>
            <w:pPr>
              <w:spacing w:line="560" w:lineRule="exact"/>
              <w:ind w:firstLine="640"/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（三）上云投入的合同及发票；</w:t>
            </w:r>
          </w:p>
          <w:p>
            <w:pPr>
              <w:spacing w:line="560" w:lineRule="exact"/>
              <w:ind w:firstLine="640"/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（四）若合同中未明确体现“云服务”、“云产品”等字样；还需提供云服务/产品在云端部署/应用的说明或相关证明材料；</w:t>
            </w:r>
          </w:p>
          <w:p>
            <w:pPr>
              <w:spacing w:line="560" w:lineRule="exact"/>
              <w:ind w:firstLine="640"/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（五）云平台建设方案、用户手册等（私有云）；</w:t>
            </w:r>
          </w:p>
          <w:p>
            <w:pPr>
              <w:spacing w:line="560" w:lineRule="exact"/>
              <w:ind w:firstLine="640"/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（六）设备上云实际使用截图、现场照片等证明材料；</w:t>
            </w:r>
          </w:p>
          <w:p>
            <w:pPr>
              <w:spacing w:line="560" w:lineRule="exact"/>
              <w:ind w:firstLine="640"/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</w:pPr>
            <w:bookmarkStart w:id="3" w:name="_Hlk51833797"/>
            <w:bookmarkEnd w:id="3"/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（七）与项目相关的其它证明材料：包括但不限于各类相关资质证书、认证证书、科研实力和自主知识产权证明、人员资质证明、企业所获各级政府奖励，以及用于佐证本试点示范企业（项目）申报内容的相关文件等。</w:t>
            </w:r>
          </w:p>
          <w:p>
            <w:pPr>
              <w:rPr>
                <w:rFonts w:ascii="黑体" w:hAnsi="黑体" w:eastAsia="黑体" w:cs="黑体"/>
                <w:color w:val="auto"/>
                <w:sz w:val="36"/>
                <w:szCs w:val="36"/>
              </w:rPr>
            </w:pPr>
          </w:p>
          <w:p>
            <w:pPr>
              <w:widowControl/>
              <w:spacing w:line="44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13399" w:hRule="atLeast"/>
          <w:jc w:val="center"/>
        </w:trPr>
        <w:tc>
          <w:tcPr>
            <w:tcW w:w="90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color w:val="auto"/>
                <w:sz w:val="32"/>
                <w:szCs w:val="32"/>
              </w:rPr>
              <w:t>四</w:t>
            </w: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、申报主体责任声明</w:t>
            </w:r>
          </w:p>
          <w:p>
            <w:pPr>
              <w:spacing w:line="500" w:lineRule="exact"/>
              <w:ind w:firstLine="640"/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根据枣庄市工业和信息化局《关于</w:t>
            </w:r>
            <w:r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  <w:t>组织开展2021年枣庄市两化融合、工业互联网等试点示范企业</w:t>
            </w: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（项目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）</w:t>
            </w: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申报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工作</w:t>
            </w: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的通知》（枣工信字〔2021〕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  <w:lang w:val="en-US" w:eastAsia="zh-CN"/>
              </w:rPr>
              <w:t>115</w:t>
            </w:r>
            <w:bookmarkStart w:id="4" w:name="_GoBack"/>
            <w:bookmarkEnd w:id="4"/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号）要求，我企业提交了</w:t>
            </w: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  <w:u w:val="single" w:color="auto"/>
              </w:rPr>
              <w:t xml:space="preserve">                     </w:t>
            </w: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 xml:space="preserve">        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  <w:u w:val="single" w:color="auto"/>
              </w:rPr>
              <w:t xml:space="preserve">                     </w:t>
            </w: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项目。现就有关情况声明如下：</w:t>
            </w:r>
          </w:p>
          <w:p>
            <w:pPr>
              <w:spacing w:line="500" w:lineRule="exact"/>
              <w:ind w:firstLine="640"/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1、我企业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申报的项目</w:t>
            </w: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所涉及的关键技术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、</w:t>
            </w: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产品等内容皆为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本企业</w:t>
            </w: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自主知识产权。</w:t>
            </w:r>
          </w:p>
          <w:p>
            <w:pPr>
              <w:spacing w:line="500" w:lineRule="exact"/>
              <w:ind w:firstLine="640"/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2、我企业在参评过程中所涉及的项目、内容及相关方面皆符合国家有关法律法规及相关产业政策要求。</w:t>
            </w:r>
          </w:p>
          <w:p>
            <w:pPr>
              <w:spacing w:line="500" w:lineRule="exact"/>
              <w:ind w:firstLine="640"/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3、我企业对所提交的项目内容负有保密责任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。</w:t>
            </w: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按照国家相关保密规定，所提交的项目、内容等未涉及国家秘密、个人信息和其他敏感信息。</w:t>
            </w:r>
          </w:p>
          <w:p>
            <w:pPr>
              <w:spacing w:line="500" w:lineRule="exact"/>
              <w:ind w:firstLine="640"/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4、我企业申报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该</w:t>
            </w: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项目所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提报的所有内容，包括所有佐证材料等都</w:t>
            </w: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已经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过</w:t>
            </w: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审核，确认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全部真实、有效</w:t>
            </w: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。</w:t>
            </w:r>
          </w:p>
          <w:p>
            <w:pPr>
              <w:spacing w:line="500" w:lineRule="exact"/>
              <w:ind w:firstLine="640"/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5、我企业申报的该示范企业或项目没有享受过枣庄市市级财政扶持、奖励或奖补资金。</w:t>
            </w:r>
          </w:p>
          <w:p>
            <w:pPr>
              <w:spacing w:line="500" w:lineRule="exact"/>
              <w:ind w:firstLine="640"/>
              <w:rPr>
                <w:rFonts w:ascii="Times New Roman" w:hAnsi="Times New Roman" w:eastAsia="仿宋_GB2312"/>
                <w:color w:val="auto"/>
                <w:sz w:val="32"/>
                <w:szCs w:val="32"/>
                <w:shd w:val="clear" w:fill="FFFF00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6、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近三年来，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我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企业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未出现过以下任一情况：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发生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过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重大产品(服务)质量、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重大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安全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生产</w:t>
            </w: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、环境保护等责任事故</w:t>
            </w:r>
            <w:r>
              <w:rPr>
                <w:rFonts w:hint="eastAsia" w:ascii="Times New Roman" w:hAnsi="Times New Roman" w:eastAsia="仿宋_GB2312"/>
                <w:color w:val="auto"/>
                <w:sz w:val="32"/>
                <w:szCs w:val="32"/>
              </w:rPr>
              <w:t>，或被纳入失信名单、不符合国家产业政策等方面。</w:t>
            </w:r>
          </w:p>
          <w:p>
            <w:pPr>
              <w:spacing w:line="500" w:lineRule="exact"/>
              <w:ind w:firstLine="640"/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7、该项奖励（补）资金获批后，按规定使用。</w:t>
            </w:r>
          </w:p>
          <w:p>
            <w:pPr>
              <w:spacing w:line="500" w:lineRule="exact"/>
              <w:ind w:firstLine="640"/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我企业对违反上述声明所导致的后果承担全部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>相关</w:t>
            </w: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责任。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</w:pPr>
          </w:p>
          <w:p>
            <w:pPr>
              <w:spacing w:line="500" w:lineRule="exact"/>
              <w:ind w:firstLine="2880"/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企业法定代表人（签字）：</w:t>
            </w:r>
          </w:p>
          <w:p>
            <w:pPr>
              <w:spacing w:line="500" w:lineRule="exact"/>
              <w:ind w:firstLine="3840"/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企业名称（盖章）：</w:t>
            </w:r>
          </w:p>
          <w:p>
            <w:pPr>
              <w:widowControl/>
              <w:spacing w:line="520" w:lineRule="exact"/>
              <w:ind w:left="960" w:hanging="960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  <w:lang w:val="en-US" w:eastAsia="zh-CN"/>
              </w:rPr>
              <w:t xml:space="preserve">                       </w:t>
            </w: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 xml:space="preserve">年  月 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4" w:type="dxa"/>
          <w:trHeight w:val="3402" w:hRule="atLeast"/>
          <w:jc w:val="center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auto"/>
                <w:sz w:val="32"/>
                <w:szCs w:val="32"/>
              </w:rPr>
              <w:t>申报企业意见</w:t>
            </w:r>
          </w:p>
        </w:tc>
        <w:tc>
          <w:tcPr>
            <w:tcW w:w="6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  <w:p>
            <w:pPr>
              <w:spacing w:line="440" w:lineRule="exact"/>
              <w:ind w:firstLine="3520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</w:p>
          <w:p>
            <w:pPr>
              <w:spacing w:line="520" w:lineRule="exact"/>
              <w:ind w:firstLine="960"/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企业法定代表人（签字）：</w:t>
            </w:r>
          </w:p>
          <w:p>
            <w:pPr>
              <w:spacing w:line="520" w:lineRule="exact"/>
              <w:ind w:firstLine="1920"/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企业名称（盖章）：</w:t>
            </w:r>
          </w:p>
          <w:p>
            <w:pPr>
              <w:widowControl/>
              <w:spacing w:line="440" w:lineRule="exact"/>
              <w:rPr>
                <w:rFonts w:ascii="Times New Roman" w:hAnsi="Times New Roman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ascii="Times New Roman" w:hAnsi="Times New Roman" w:eastAsia="仿宋_GB2312"/>
                <w:bCs/>
                <w:color w:val="auto"/>
                <w:sz w:val="32"/>
                <w:szCs w:val="32"/>
              </w:rPr>
              <w:t>年  月  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560" w:lineRule="exact"/>
        <w:rPr>
          <w:rFonts w:ascii="Times New Roman" w:hAnsi="Times New Roman"/>
        </w:rPr>
      </w:pPr>
    </w:p>
    <w:p/>
    <w:sectPr>
      <w:headerReference r:id="rId3" w:type="default"/>
      <w:footerReference r:id="rId4" w:type="default"/>
      <w:footnotePr>
        <w:numFmt w:val="decimal"/>
      </w:footnotePr>
      <w:endnotePr>
        <w:numFmt w:val="decimal"/>
      </w:endnotePr>
      <w:pgSz w:w="11906" w:h="16838"/>
      <w:pgMar w:top="1984" w:right="1417" w:bottom="1417" w:left="1417" w:header="851" w:footer="992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spcFirstLastPara="1" vertOverflow="clip" horzOverflow="clip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allowincell="f" o:gfxdata="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0gCebTAAAABQEAAA8AAAAAAAAA&#10;AQAgAAAAIgAAAGRycy9kb3ducmV2LnhtbFBLAQIUABQAAAAIAIdO4kA9SRbM3QEAAL0DAAAOAAAA&#10;AAAAAAEAIAAAACIBAABkcnMvZTJvRG9jLnhtbFBLBQYAAAAABgAGAFkBAAB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Times New Roman" w:hAnsi="Times New Roman"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E0C90"/>
    <w:rsid w:val="1E674970"/>
    <w:rsid w:val="270C2945"/>
    <w:rsid w:val="2F86301F"/>
    <w:rsid w:val="3A7656AA"/>
    <w:rsid w:val="493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2021-11-11T08:56:00Z</dcterms:created>
  <dc:creator>Lenovo</dc:creator>
  <cp:lastModifiedBy>Lenovo</cp:lastModifiedBy>
  <dcterms:modified xsi:type="dcterms:W3CDTF">2021-11-12T04:56:49Z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B6F7FE36146C429988FE840F312EA12B</vt:lpwstr>
  </property>
</Properties>
</file>